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E3B6" w14:textId="77777777" w:rsidR="003640BC" w:rsidRDefault="003640BC" w:rsidP="003640BC">
      <w:pPr>
        <w:ind w:left="0" w:firstLine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5D2C7" wp14:editId="2293C44F">
            <wp:simplePos x="0" y="0"/>
            <wp:positionH relativeFrom="margin">
              <wp:posOffset>4546600</wp:posOffset>
            </wp:positionH>
            <wp:positionV relativeFrom="margin">
              <wp:posOffset>472440</wp:posOffset>
            </wp:positionV>
            <wp:extent cx="1309370" cy="853440"/>
            <wp:effectExtent l="0" t="0" r="5080" b="3810"/>
            <wp:wrapSquare wrapText="bothSides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pl-PL"/>
        </w:rPr>
        <w:drawing>
          <wp:anchor distT="0" distB="0" distL="114935" distR="114935" simplePos="0" relativeHeight="251661312" behindDoc="0" locked="0" layoutInCell="1" allowOverlap="1" wp14:anchorId="19DEBE07" wp14:editId="112CD648">
            <wp:simplePos x="0" y="0"/>
            <wp:positionH relativeFrom="column">
              <wp:posOffset>3199130</wp:posOffset>
            </wp:positionH>
            <wp:positionV relativeFrom="paragraph">
              <wp:posOffset>551180</wp:posOffset>
            </wp:positionV>
            <wp:extent cx="775970" cy="775970"/>
            <wp:effectExtent l="0" t="0" r="508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pl-PL"/>
        </w:rPr>
        <w:drawing>
          <wp:anchor distT="0" distB="0" distL="114935" distR="114935" simplePos="0" relativeHeight="251660288" behindDoc="0" locked="0" layoutInCell="1" allowOverlap="1" wp14:anchorId="0025436E" wp14:editId="30987A13">
            <wp:simplePos x="0" y="0"/>
            <wp:positionH relativeFrom="column">
              <wp:posOffset>1667510</wp:posOffset>
            </wp:positionH>
            <wp:positionV relativeFrom="paragraph">
              <wp:posOffset>551180</wp:posOffset>
            </wp:positionV>
            <wp:extent cx="793115" cy="775970"/>
            <wp:effectExtent l="0" t="0" r="6985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2" t="8159" r="66284" b="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48FFDB3" wp14:editId="0304993E">
            <wp:simplePos x="0" y="0"/>
            <wp:positionH relativeFrom="column">
              <wp:posOffset>-222250</wp:posOffset>
            </wp:positionH>
            <wp:positionV relativeFrom="paragraph">
              <wp:posOffset>555625</wp:posOffset>
            </wp:positionV>
            <wp:extent cx="1061720" cy="704850"/>
            <wp:effectExtent l="0" t="0" r="5080" b="0"/>
            <wp:wrapThrough wrapText="bothSides">
              <wp:wrapPolygon edited="0">
                <wp:start x="0" y="0"/>
                <wp:lineTo x="0" y="21016"/>
                <wp:lineTo x="21316" y="21016"/>
                <wp:lineTo x="21316" y="0"/>
                <wp:lineTo x="0" y="0"/>
              </wp:wrapPolygon>
            </wp:wrapThrough>
            <wp:docPr id="3" name="Obraz 3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D990E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Arial" w:hAnsi="Arial" w:cs="Arial"/>
          <w:noProof/>
          <w:sz w:val="18"/>
          <w:szCs w:val="18"/>
          <w:lang w:eastAsia="pl-PL"/>
        </w:rPr>
      </w:pPr>
    </w:p>
    <w:p w14:paraId="0635830F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Arial" w:hAnsi="Arial" w:cs="Arial"/>
          <w:noProof/>
          <w:sz w:val="18"/>
          <w:szCs w:val="18"/>
          <w:lang w:eastAsia="pl-PL"/>
        </w:rPr>
      </w:pPr>
    </w:p>
    <w:p w14:paraId="4DF1892D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Arial" w:hAnsi="Arial" w:cs="Arial"/>
          <w:noProof/>
          <w:sz w:val="18"/>
          <w:szCs w:val="18"/>
          <w:lang w:eastAsia="pl-PL"/>
        </w:rPr>
      </w:pPr>
    </w:p>
    <w:p w14:paraId="46285C10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Times New Roman" w:hAnsi="Times New Roman"/>
        </w:rPr>
      </w:pPr>
    </w:p>
    <w:p w14:paraId="1560AE0D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Times New Roman" w:hAnsi="Times New Roman"/>
        </w:rPr>
      </w:pPr>
    </w:p>
    <w:p w14:paraId="3901F334" w14:textId="77777777" w:rsidR="003640BC" w:rsidRDefault="003640BC" w:rsidP="003640BC">
      <w:pPr>
        <w:tabs>
          <w:tab w:val="left" w:pos="12045"/>
        </w:tabs>
        <w:suppressAutoHyphens/>
        <w:spacing w:before="0" w:beforeAutospacing="0" w:after="0" w:afterAutospacing="0" w:line="240" w:lineRule="auto"/>
        <w:ind w:left="-284" w:right="-597" w:firstLine="567"/>
        <w:jc w:val="center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925C28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Europejski Fundusz Rolny na Rzecz Rozwoju Obszarów Wiejskich: Europa 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>inwestująca w obszary wiejskie.</w:t>
      </w:r>
    </w:p>
    <w:p w14:paraId="1ADBDA80" w14:textId="77777777" w:rsidR="003640BC" w:rsidRPr="003640BC" w:rsidRDefault="003640BC" w:rsidP="00E97648">
      <w:pPr>
        <w:tabs>
          <w:tab w:val="left" w:pos="12045"/>
        </w:tabs>
        <w:suppressAutoHyphens/>
        <w:spacing w:before="0" w:beforeAutospacing="0" w:after="0" w:afterAutospacing="0" w:line="240" w:lineRule="auto"/>
        <w:ind w:left="-284" w:right="-597" w:firstLine="567"/>
        <w:jc w:val="center"/>
        <w:rPr>
          <w:rFonts w:ascii="Times New Roman" w:eastAsia="Times New Roman" w:hAnsi="Times New Roman" w:cs="Calibri"/>
          <w:sz w:val="18"/>
          <w:szCs w:val="18"/>
          <w:lang w:eastAsia="ar-SA"/>
        </w:rPr>
      </w:pPr>
      <w:r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Działalność Nadwiślańskiej Grupy Działania „E.O.CENOMA”, w tym organizacja warsztatu refleksyjnego 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współfinansowan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>a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ze środk</w:t>
      </w:r>
      <w:r w:rsidRPr="00AB4044">
        <w:rPr>
          <w:rFonts w:ascii="Times New Roman" w:eastAsia="Times New Roman" w:hAnsi="Times New Roman" w:cs="Albertus MT Lt"/>
          <w:sz w:val="18"/>
          <w:szCs w:val="18"/>
          <w:lang w:eastAsia="ar-SA"/>
        </w:rPr>
        <w:t>ó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w Unii Europejskiej w ramach działania </w:t>
      </w:r>
      <w:r w:rsidRPr="00AB4044">
        <w:rPr>
          <w:rFonts w:ascii="Times New Roman" w:eastAsia="Times New Roman" w:hAnsi="Times New Roman"/>
          <w:i/>
          <w:sz w:val="18"/>
          <w:szCs w:val="18"/>
          <w:lang w:eastAsia="ar-SA"/>
        </w:rPr>
        <w:t>19</w:t>
      </w:r>
      <w:r w:rsidRPr="00AB4044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Wsparcie dla rozwoju lokalnego </w:t>
      </w:r>
      <w:r w:rsidRPr="00AB4044">
        <w:rPr>
          <w:rFonts w:ascii="Times New Roman" w:hAnsi="Times New Roman"/>
          <w:bCs/>
          <w:i/>
          <w:iCs/>
          <w:sz w:val="18"/>
          <w:szCs w:val="18"/>
        </w:rPr>
        <w:t>w ramach inicjatywy LEAD</w:t>
      </w:r>
      <w:r>
        <w:rPr>
          <w:rFonts w:ascii="Times New Roman" w:hAnsi="Times New Roman"/>
          <w:bCs/>
          <w:i/>
          <w:iCs/>
          <w:sz w:val="18"/>
          <w:szCs w:val="18"/>
        </w:rPr>
        <w:t>ER</w:t>
      </w:r>
      <w:r w:rsidRPr="00AB4044"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AB4044">
        <w:rPr>
          <w:rFonts w:ascii="Times New Roman" w:eastAsia="Times New Roman" w:hAnsi="Times New Roman"/>
          <w:sz w:val="18"/>
          <w:szCs w:val="18"/>
          <w:lang w:eastAsia="ar-SA"/>
        </w:rPr>
        <w:t>P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rogramu Rozwoj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>u Obszarów Wiejskich na lata 20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14-2020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. 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Instytucja zarządzająca Programem Rozwoju Obszar</w:t>
      </w:r>
      <w:r w:rsidRPr="00AB4044">
        <w:rPr>
          <w:rFonts w:ascii="Times New Roman" w:eastAsia="Times New Roman" w:hAnsi="Times New Roman" w:cs="Albertus MT Lt"/>
          <w:sz w:val="18"/>
          <w:szCs w:val="18"/>
          <w:lang w:eastAsia="ar-SA"/>
        </w:rPr>
        <w:t>ó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w Wiejskich na lata 2014-2020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br/>
        <w:t>Ministerstwo Rolnictwa i Rozwoju Wsi</w:t>
      </w:r>
    </w:p>
    <w:p w14:paraId="7F5A1459" w14:textId="77777777" w:rsidR="003640BC" w:rsidRDefault="003640BC" w:rsidP="003640B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WARSZTAT REFLEKSYJNY </w:t>
      </w:r>
    </w:p>
    <w:p w14:paraId="3DCB8ED9" w14:textId="77777777" w:rsidR="003640BC" w:rsidRPr="00A86090" w:rsidRDefault="003640BC" w:rsidP="003640BC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 xml:space="preserve">Miejsce: </w:t>
      </w:r>
      <w:r w:rsidRPr="00A86090">
        <w:rPr>
          <w:rFonts w:ascii="Times New Roman" w:hAnsi="Times New Roman"/>
          <w:sz w:val="24"/>
          <w:szCs w:val="24"/>
        </w:rPr>
        <w:t>Nadwiślańska Grupa Działania ,,E.O.CENOMA” ul. Rynek 4, 32-820 Szczurowa</w:t>
      </w:r>
      <w:r w:rsidRPr="00A86090">
        <w:rPr>
          <w:rFonts w:ascii="Times New Roman" w:hAnsi="Times New Roman"/>
          <w:b/>
          <w:sz w:val="24"/>
          <w:szCs w:val="24"/>
        </w:rPr>
        <w:t xml:space="preserve"> </w:t>
      </w:r>
    </w:p>
    <w:p w14:paraId="4533DFB1" w14:textId="5F444090" w:rsidR="003640BC" w:rsidRPr="00A86090" w:rsidRDefault="003640BC" w:rsidP="003640BC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 xml:space="preserve">Termin: </w:t>
      </w:r>
      <w:r w:rsidR="0094315C">
        <w:rPr>
          <w:rFonts w:ascii="Times New Roman" w:hAnsi="Times New Roman"/>
          <w:b/>
          <w:sz w:val="24"/>
          <w:szCs w:val="24"/>
        </w:rPr>
        <w:t>10</w:t>
      </w:r>
      <w:r w:rsidRPr="00A86090">
        <w:rPr>
          <w:rFonts w:ascii="Times New Roman" w:hAnsi="Times New Roman"/>
          <w:b/>
          <w:sz w:val="24"/>
          <w:szCs w:val="24"/>
        </w:rPr>
        <w:t xml:space="preserve"> </w:t>
      </w:r>
      <w:r w:rsidR="0094315C">
        <w:rPr>
          <w:rFonts w:ascii="Times New Roman" w:hAnsi="Times New Roman"/>
          <w:b/>
          <w:sz w:val="24"/>
          <w:szCs w:val="24"/>
        </w:rPr>
        <w:t>czerwiec</w:t>
      </w:r>
      <w:r w:rsidRPr="00A86090">
        <w:rPr>
          <w:rFonts w:ascii="Times New Roman" w:hAnsi="Times New Roman"/>
          <w:b/>
          <w:sz w:val="24"/>
          <w:szCs w:val="24"/>
        </w:rPr>
        <w:t xml:space="preserve"> 20</w:t>
      </w:r>
      <w:r w:rsidR="0094315C">
        <w:rPr>
          <w:rFonts w:ascii="Times New Roman" w:hAnsi="Times New Roman"/>
          <w:b/>
          <w:sz w:val="24"/>
          <w:szCs w:val="24"/>
        </w:rPr>
        <w:t>20</w:t>
      </w:r>
      <w:r w:rsidRPr="00A86090">
        <w:rPr>
          <w:rFonts w:ascii="Times New Roman" w:hAnsi="Times New Roman"/>
          <w:b/>
          <w:sz w:val="24"/>
          <w:szCs w:val="24"/>
        </w:rPr>
        <w:t>, godz. 1</w:t>
      </w:r>
      <w:r w:rsidR="0094315C">
        <w:rPr>
          <w:rFonts w:ascii="Times New Roman" w:hAnsi="Times New Roman"/>
          <w:b/>
          <w:sz w:val="24"/>
          <w:szCs w:val="24"/>
        </w:rPr>
        <w:t>1</w:t>
      </w:r>
      <w:r w:rsidRPr="00A86090">
        <w:rPr>
          <w:rFonts w:ascii="Times New Roman" w:hAnsi="Times New Roman"/>
          <w:b/>
          <w:sz w:val="24"/>
          <w:szCs w:val="24"/>
        </w:rPr>
        <w:t>:</w:t>
      </w:r>
      <w:r w:rsidR="0094315C">
        <w:rPr>
          <w:rFonts w:ascii="Times New Roman" w:hAnsi="Times New Roman"/>
          <w:b/>
          <w:sz w:val="24"/>
          <w:szCs w:val="24"/>
        </w:rPr>
        <w:t>0</w:t>
      </w:r>
      <w:r w:rsidRPr="00A86090">
        <w:rPr>
          <w:rFonts w:ascii="Times New Roman" w:hAnsi="Times New Roman"/>
          <w:b/>
          <w:sz w:val="24"/>
          <w:szCs w:val="24"/>
        </w:rPr>
        <w:t>0-</w:t>
      </w:r>
      <w:r w:rsidR="0094315C">
        <w:rPr>
          <w:rFonts w:ascii="Times New Roman" w:hAnsi="Times New Roman"/>
          <w:b/>
          <w:sz w:val="24"/>
          <w:szCs w:val="24"/>
        </w:rPr>
        <w:t>16:00</w:t>
      </w:r>
    </w:p>
    <w:p w14:paraId="7219605D" w14:textId="77777777" w:rsidR="003640BC" w:rsidRDefault="003640BC" w:rsidP="003640BC">
      <w:pPr>
        <w:spacing w:before="0" w:beforeAutospacing="0" w:after="0" w:afterAutospacing="0"/>
        <w:rPr>
          <w:rFonts w:ascii="Times New Roman" w:hAnsi="Times New Roman"/>
          <w:b/>
          <w:sz w:val="20"/>
          <w:szCs w:val="20"/>
        </w:rPr>
      </w:pPr>
    </w:p>
    <w:p w14:paraId="5292D289" w14:textId="77777777" w:rsidR="003640BC" w:rsidRDefault="003640BC" w:rsidP="003640BC">
      <w:pPr>
        <w:spacing w:before="0" w:beforeAutospacing="0" w:after="0" w:afterAutospacing="0"/>
        <w:rPr>
          <w:rFonts w:ascii="Times New Roman" w:hAnsi="Times New Roman"/>
          <w:b/>
          <w:sz w:val="20"/>
          <w:szCs w:val="20"/>
        </w:rPr>
      </w:pPr>
    </w:p>
    <w:p w14:paraId="65A3AA42" w14:textId="77777777" w:rsidR="003640BC" w:rsidRPr="00A86090" w:rsidRDefault="003640BC" w:rsidP="003640B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A86090">
        <w:rPr>
          <w:rFonts w:ascii="Times New Roman" w:hAnsi="Times New Roman"/>
          <w:b/>
          <w:sz w:val="28"/>
          <w:szCs w:val="28"/>
        </w:rPr>
        <w:t>Program Warsztatu</w:t>
      </w:r>
    </w:p>
    <w:p w14:paraId="52C793AC" w14:textId="77777777" w:rsidR="003640BC" w:rsidRPr="00A86090" w:rsidRDefault="003640BC" w:rsidP="003640BC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Rozpoczęcie warsztatu refleksyjnego</w:t>
      </w:r>
    </w:p>
    <w:p w14:paraId="4D790453" w14:textId="2298A800" w:rsidR="003640BC" w:rsidRPr="00A86090" w:rsidRDefault="003640BC" w:rsidP="003640BC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Realizacja LSR</w:t>
      </w:r>
      <w:r w:rsidR="0094315C">
        <w:rPr>
          <w:rFonts w:ascii="Times New Roman" w:hAnsi="Times New Roman"/>
          <w:b/>
          <w:sz w:val="24"/>
          <w:szCs w:val="24"/>
        </w:rPr>
        <w:t>:</w:t>
      </w:r>
    </w:p>
    <w:p w14:paraId="36A7D200" w14:textId="77777777" w:rsidR="003640BC" w:rsidRPr="00A86090" w:rsidRDefault="003640BC" w:rsidP="003640BC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86090">
        <w:rPr>
          <w:rFonts w:ascii="Times New Roman" w:hAnsi="Times New Roman"/>
          <w:sz w:val="24"/>
          <w:szCs w:val="24"/>
        </w:rPr>
        <w:t>Ocena dotychczasowej realizacji finansowej i rzeczowej LSR</w:t>
      </w:r>
    </w:p>
    <w:p w14:paraId="5F30086A" w14:textId="77777777" w:rsidR="003640BC" w:rsidRPr="00A86090" w:rsidRDefault="003640BC" w:rsidP="003640BC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86090">
        <w:rPr>
          <w:rFonts w:ascii="Times New Roman" w:hAnsi="Times New Roman"/>
          <w:sz w:val="24"/>
          <w:szCs w:val="24"/>
        </w:rPr>
        <w:t>Poziom realizacji działań LSR</w:t>
      </w:r>
    </w:p>
    <w:p w14:paraId="50BFB01C" w14:textId="5571D879" w:rsidR="003640BC" w:rsidRPr="00A86090" w:rsidRDefault="003640BC" w:rsidP="003640BC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86090">
        <w:rPr>
          <w:rFonts w:ascii="Times New Roman" w:hAnsi="Times New Roman"/>
          <w:sz w:val="24"/>
          <w:szCs w:val="24"/>
        </w:rPr>
        <w:t xml:space="preserve">Osiągnięte wskaźniki </w:t>
      </w:r>
    </w:p>
    <w:p w14:paraId="64D407B3" w14:textId="15C87375" w:rsidR="003640BC" w:rsidRPr="00A86090" w:rsidRDefault="003640BC" w:rsidP="003640BC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86090">
        <w:rPr>
          <w:rFonts w:ascii="Times New Roman" w:hAnsi="Times New Roman"/>
          <w:sz w:val="24"/>
          <w:szCs w:val="24"/>
        </w:rPr>
        <w:t>Nabory wniosków</w:t>
      </w:r>
      <w:r w:rsidR="00FE1544" w:rsidRPr="00A86090">
        <w:rPr>
          <w:rFonts w:ascii="Times New Roman" w:hAnsi="Times New Roman"/>
          <w:sz w:val="24"/>
          <w:szCs w:val="24"/>
        </w:rPr>
        <w:t xml:space="preserve"> </w:t>
      </w:r>
      <w:r w:rsidR="0094315C">
        <w:rPr>
          <w:rFonts w:ascii="Times New Roman" w:hAnsi="Times New Roman"/>
          <w:sz w:val="24"/>
          <w:szCs w:val="24"/>
        </w:rPr>
        <w:t xml:space="preserve">- </w:t>
      </w:r>
      <w:r w:rsidRPr="00A86090">
        <w:rPr>
          <w:rFonts w:ascii="Times New Roman" w:hAnsi="Times New Roman"/>
          <w:sz w:val="24"/>
          <w:szCs w:val="24"/>
        </w:rPr>
        <w:t>podsumowanie, ilość złożonych wniosków,  dofinansowa</w:t>
      </w:r>
      <w:r w:rsidR="00E97648">
        <w:rPr>
          <w:rFonts w:ascii="Times New Roman" w:hAnsi="Times New Roman"/>
          <w:sz w:val="24"/>
          <w:szCs w:val="24"/>
        </w:rPr>
        <w:t>nia</w:t>
      </w:r>
      <w:r w:rsidRPr="00A86090">
        <w:rPr>
          <w:rFonts w:ascii="Times New Roman" w:hAnsi="Times New Roman"/>
          <w:sz w:val="24"/>
          <w:szCs w:val="24"/>
        </w:rPr>
        <w:t xml:space="preserve">, etap realizacji, </w:t>
      </w:r>
      <w:r w:rsidR="00FE1544" w:rsidRPr="00A86090">
        <w:rPr>
          <w:rFonts w:ascii="Times New Roman" w:hAnsi="Times New Roman"/>
          <w:sz w:val="24"/>
          <w:szCs w:val="24"/>
        </w:rPr>
        <w:t>zainteresowanie, okres weryfikacji</w:t>
      </w:r>
    </w:p>
    <w:p w14:paraId="35383C96" w14:textId="77777777" w:rsidR="00FE1544" w:rsidRPr="00A86090" w:rsidRDefault="00FE1544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Procedury, regulaminy</w:t>
      </w:r>
      <w:r w:rsidR="00E97648">
        <w:rPr>
          <w:rFonts w:ascii="Times New Roman" w:hAnsi="Times New Roman"/>
          <w:b/>
          <w:sz w:val="24"/>
          <w:szCs w:val="24"/>
        </w:rPr>
        <w:t>,</w:t>
      </w:r>
      <w:r w:rsidRPr="00A86090">
        <w:rPr>
          <w:rFonts w:ascii="Times New Roman" w:hAnsi="Times New Roman"/>
          <w:b/>
          <w:sz w:val="24"/>
          <w:szCs w:val="24"/>
        </w:rPr>
        <w:t xml:space="preserve"> kryteria wybory projektów-</w:t>
      </w:r>
      <w:r w:rsidR="00E97648">
        <w:rPr>
          <w:rFonts w:ascii="Times New Roman" w:hAnsi="Times New Roman"/>
          <w:b/>
          <w:sz w:val="24"/>
          <w:szCs w:val="24"/>
        </w:rPr>
        <w:t xml:space="preserve"> </w:t>
      </w:r>
      <w:r w:rsidR="00A86090" w:rsidRPr="00A86090">
        <w:rPr>
          <w:rFonts w:ascii="Times New Roman" w:hAnsi="Times New Roman"/>
          <w:b/>
          <w:sz w:val="24"/>
          <w:szCs w:val="24"/>
        </w:rPr>
        <w:t xml:space="preserve">jednoznaczność </w:t>
      </w:r>
      <w:r w:rsidR="00E97648">
        <w:rPr>
          <w:rFonts w:ascii="Times New Roman" w:hAnsi="Times New Roman"/>
          <w:b/>
          <w:sz w:val="24"/>
          <w:szCs w:val="24"/>
        </w:rPr>
        <w:br/>
      </w:r>
      <w:r w:rsidR="00A86090" w:rsidRPr="00A86090">
        <w:rPr>
          <w:rFonts w:ascii="Times New Roman" w:hAnsi="Times New Roman"/>
          <w:b/>
          <w:sz w:val="24"/>
          <w:szCs w:val="24"/>
        </w:rPr>
        <w:t>i obiektywność</w:t>
      </w:r>
      <w:r w:rsidRPr="00A86090">
        <w:rPr>
          <w:rFonts w:ascii="Times New Roman" w:hAnsi="Times New Roman"/>
          <w:b/>
          <w:sz w:val="24"/>
          <w:szCs w:val="24"/>
        </w:rPr>
        <w:t>,</w:t>
      </w:r>
    </w:p>
    <w:p w14:paraId="4979292C" w14:textId="77777777" w:rsidR="00FE1544" w:rsidRPr="00A86090" w:rsidRDefault="00FE1544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Projekty Grantowe- realizacja, okres weryfikacji, główne problemy</w:t>
      </w:r>
    </w:p>
    <w:p w14:paraId="482D5F4A" w14:textId="77777777" w:rsidR="00FE1544" w:rsidRPr="00A86090" w:rsidRDefault="00FE1544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Działania komunikacyjne, aktywizacja i funkcjonowanie biura LGD</w:t>
      </w:r>
    </w:p>
    <w:p w14:paraId="0FAD7FB7" w14:textId="34D19DA8" w:rsidR="00FE1544" w:rsidRPr="00A86090" w:rsidRDefault="00E97648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A86090" w:rsidRPr="00A86090">
        <w:rPr>
          <w:rFonts w:ascii="Times New Roman" w:hAnsi="Times New Roman"/>
          <w:b/>
          <w:sz w:val="24"/>
          <w:szCs w:val="24"/>
        </w:rPr>
        <w:t>kres działania 20</w:t>
      </w:r>
      <w:r w:rsidR="0094315C">
        <w:rPr>
          <w:rFonts w:ascii="Times New Roman" w:hAnsi="Times New Roman"/>
          <w:b/>
          <w:sz w:val="24"/>
          <w:szCs w:val="24"/>
        </w:rPr>
        <w:t>20</w:t>
      </w:r>
      <w:r w:rsidR="00A86090" w:rsidRPr="00A86090">
        <w:rPr>
          <w:rFonts w:ascii="Times New Roman" w:hAnsi="Times New Roman"/>
          <w:b/>
          <w:sz w:val="24"/>
          <w:szCs w:val="24"/>
        </w:rPr>
        <w:t>-2021</w:t>
      </w:r>
      <w:r>
        <w:rPr>
          <w:rFonts w:ascii="Times New Roman" w:hAnsi="Times New Roman"/>
          <w:b/>
          <w:sz w:val="24"/>
          <w:szCs w:val="24"/>
        </w:rPr>
        <w:t xml:space="preserve">- plany realizacji i wdrażania LSR </w:t>
      </w:r>
    </w:p>
    <w:p w14:paraId="0E093D31" w14:textId="77777777" w:rsidR="00A86090" w:rsidRPr="00A86090" w:rsidRDefault="00A86090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Dyskusja, wnioski, zapytania</w:t>
      </w:r>
    </w:p>
    <w:p w14:paraId="137D2CA3" w14:textId="77777777" w:rsidR="003640BC" w:rsidRPr="00A86090" w:rsidRDefault="003640BC" w:rsidP="003640BC">
      <w:pPr>
        <w:rPr>
          <w:rFonts w:ascii="Times New Roman" w:hAnsi="Times New Roman"/>
          <w:b/>
          <w:sz w:val="24"/>
          <w:szCs w:val="24"/>
        </w:rPr>
      </w:pPr>
    </w:p>
    <w:p w14:paraId="442626A8" w14:textId="77777777" w:rsidR="003640BC" w:rsidRPr="003640BC" w:rsidRDefault="003640BC" w:rsidP="003640BC">
      <w:pPr>
        <w:jc w:val="left"/>
        <w:rPr>
          <w:b/>
          <w:sz w:val="32"/>
          <w:szCs w:val="32"/>
        </w:rPr>
      </w:pPr>
    </w:p>
    <w:sectPr w:rsidR="003640BC" w:rsidRPr="003640BC" w:rsidSect="003640B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8558B"/>
    <w:multiLevelType w:val="hybridMultilevel"/>
    <w:tmpl w:val="7208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08A7"/>
    <w:multiLevelType w:val="hybridMultilevel"/>
    <w:tmpl w:val="1EF63A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BC"/>
    <w:rsid w:val="003640BC"/>
    <w:rsid w:val="006C7194"/>
    <w:rsid w:val="0076729B"/>
    <w:rsid w:val="0094315C"/>
    <w:rsid w:val="00A86090"/>
    <w:rsid w:val="00B21839"/>
    <w:rsid w:val="00E97648"/>
    <w:rsid w:val="00F13582"/>
    <w:rsid w:val="00F21525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BB43"/>
  <w15:chartTrackingRefBased/>
  <w15:docId w15:val="{7BC14480-DE65-4BF1-B36E-CF2C55A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0BC"/>
    <w:pPr>
      <w:spacing w:before="100" w:beforeAutospacing="1" w:after="100" w:afterAutospacing="1" w:line="36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CENOMA 1</dc:creator>
  <cp:keywords/>
  <dc:description/>
  <cp:lastModifiedBy>Dyrektor Biura</cp:lastModifiedBy>
  <cp:revision>4</cp:revision>
  <cp:lastPrinted>2019-02-21T11:21:00Z</cp:lastPrinted>
  <dcterms:created xsi:type="dcterms:W3CDTF">2019-02-21T10:54:00Z</dcterms:created>
  <dcterms:modified xsi:type="dcterms:W3CDTF">2020-06-02T10:22:00Z</dcterms:modified>
</cp:coreProperties>
</file>